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239" w:rsidRPr="00912202" w:rsidRDefault="00912202">
      <w:pPr>
        <w:rPr>
          <w:b/>
          <w:sz w:val="32"/>
          <w:szCs w:val="32"/>
        </w:rPr>
      </w:pPr>
      <w:r w:rsidRPr="00912202">
        <w:rPr>
          <w:b/>
          <w:sz w:val="32"/>
          <w:szCs w:val="32"/>
        </w:rPr>
        <w:t>Interview with Youth Worker at AYAC</w:t>
      </w:r>
      <w:r>
        <w:rPr>
          <w:b/>
          <w:sz w:val="32"/>
          <w:szCs w:val="32"/>
        </w:rPr>
        <w:t xml:space="preserve"> – Kevin Coleman</w:t>
      </w:r>
      <w:r w:rsidRPr="00912202">
        <w:rPr>
          <w:b/>
          <w:sz w:val="32"/>
          <w:szCs w:val="32"/>
        </w:rPr>
        <w:t xml:space="preserve"> </w:t>
      </w:r>
    </w:p>
    <w:p w:rsidR="00912202" w:rsidRDefault="00912202" w:rsidP="0091220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Why did you decide to become involved with AYAC?</w:t>
      </w: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your role?</w:t>
      </w: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long have you been involved</w:t>
      </w: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can you see AYAC change young lives?</w:t>
      </w: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positive aspects can you see come out of AYAC?</w:t>
      </w: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Do you think AYAC has been working? How can you tell?</w:t>
      </w: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do you think AYAC can be improved?</w:t>
      </w: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Default="00912202" w:rsidP="00912202">
      <w:pPr>
        <w:pStyle w:val="ListParagraph"/>
        <w:rPr>
          <w:b/>
          <w:sz w:val="24"/>
          <w:szCs w:val="24"/>
        </w:rPr>
      </w:pPr>
    </w:p>
    <w:p w:rsidR="00912202" w:rsidRPr="00912202" w:rsidRDefault="00912202" w:rsidP="0091220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Is there a long term future for AYAC?</w:t>
      </w:r>
    </w:p>
    <w:p w:rsidR="00912202" w:rsidRDefault="00912202"/>
    <w:sectPr w:rsidR="00912202" w:rsidSect="009634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C16E0"/>
    <w:multiLevelType w:val="hybridMultilevel"/>
    <w:tmpl w:val="90F0D7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12202"/>
    <w:rsid w:val="00472C4D"/>
    <w:rsid w:val="00912202"/>
    <w:rsid w:val="00922265"/>
    <w:rsid w:val="0096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2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22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1</cp:revision>
  <dcterms:created xsi:type="dcterms:W3CDTF">2011-03-03T00:58:00Z</dcterms:created>
  <dcterms:modified xsi:type="dcterms:W3CDTF">2011-03-03T01:03:00Z</dcterms:modified>
</cp:coreProperties>
</file>